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A122F" w14:textId="38EB8479" w:rsidR="00D813DA" w:rsidRPr="00E73F3D" w:rsidRDefault="00E73F3D" w:rsidP="00E73F3D">
      <w:pPr>
        <w:rPr>
          <w:rFonts w:ascii="Times New Roman" w:hAnsi="Times New Roman" w:cs="Times New Roman"/>
          <w:b/>
          <w:bCs/>
          <w:sz w:val="52"/>
          <w:szCs w:val="52"/>
        </w:rPr>
      </w:pPr>
      <w:r w:rsidRPr="00E73F3D">
        <w:rPr>
          <w:rFonts w:ascii="Times New Roman" w:hAnsi="Times New Roman" w:cs="Times New Roman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0" locked="0" layoutInCell="1" allowOverlap="1" wp14:anchorId="486A5A8A" wp14:editId="760C0410">
            <wp:simplePos x="0" y="0"/>
            <wp:positionH relativeFrom="margin">
              <wp:posOffset>5257800</wp:posOffset>
            </wp:positionH>
            <wp:positionV relativeFrom="margin">
              <wp:align>top</wp:align>
            </wp:positionV>
            <wp:extent cx="1381125" cy="1375410"/>
            <wp:effectExtent l="0" t="0" r="9525" b="0"/>
            <wp:wrapSquare wrapText="bothSides"/>
            <wp:docPr id="36221914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13DA" w:rsidRPr="00E73F3D">
        <w:rPr>
          <w:rFonts w:ascii="Times New Roman" w:hAnsi="Times New Roman" w:cs="Times New Roman"/>
          <w:b/>
          <w:bCs/>
          <w:sz w:val="52"/>
          <w:szCs w:val="52"/>
        </w:rPr>
        <w:t>REGULAMIN STREFY RELAKSU</w:t>
      </w:r>
    </w:p>
    <w:p w14:paraId="71B111D1" w14:textId="2441FCFE" w:rsidR="00D813DA" w:rsidRPr="00E73F3D" w:rsidRDefault="00D813DA" w:rsidP="00E73F3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73F3D">
        <w:rPr>
          <w:rFonts w:ascii="Times New Roman" w:hAnsi="Times New Roman" w:cs="Times New Roman"/>
          <w:sz w:val="32"/>
          <w:szCs w:val="32"/>
        </w:rPr>
        <w:t>VIII LICEUM OGÓLNOKSZTAŁCĄCEGO</w:t>
      </w:r>
    </w:p>
    <w:p w14:paraId="7B255B6C" w14:textId="63313452" w:rsidR="00D813DA" w:rsidRPr="00E73F3D" w:rsidRDefault="00D813DA" w:rsidP="00E73F3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73F3D">
        <w:rPr>
          <w:rFonts w:ascii="Times New Roman" w:hAnsi="Times New Roman" w:cs="Times New Roman"/>
          <w:sz w:val="32"/>
          <w:szCs w:val="32"/>
        </w:rPr>
        <w:t>IM. KRÓLA KAZIMIERZA WIELKIEGO</w:t>
      </w:r>
    </w:p>
    <w:p w14:paraId="783E9479" w14:textId="12935333" w:rsidR="00D813DA" w:rsidRPr="00E73F3D" w:rsidRDefault="00D813DA" w:rsidP="00E73F3D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 w:rsidRPr="00E73F3D">
        <w:rPr>
          <w:rFonts w:ascii="Times New Roman" w:hAnsi="Times New Roman" w:cs="Times New Roman"/>
          <w:sz w:val="32"/>
          <w:szCs w:val="32"/>
        </w:rPr>
        <w:t>W BIAŁYMSTOKU</w:t>
      </w:r>
    </w:p>
    <w:p w14:paraId="7EAE0CE8" w14:textId="77777777" w:rsidR="00D813DA" w:rsidRPr="00E73F3D" w:rsidRDefault="00D813DA" w:rsidP="00D813DA">
      <w:pPr>
        <w:rPr>
          <w:rFonts w:ascii="Times New Roman" w:hAnsi="Times New Roman" w:cs="Times New Roman"/>
        </w:rPr>
      </w:pPr>
    </w:p>
    <w:p w14:paraId="7B4870EF" w14:textId="230131E9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Regulamin określa przeznaczenie i zasady korzystania ze Strefy Relaksu VIII Liceum Ogólnokształcącym im. Króla Kazimierza Wielkiego w Białymstoku.</w:t>
      </w:r>
    </w:p>
    <w:p w14:paraId="0F998FBA" w14:textId="4A9F0A17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Uczniowie przebywający w Strefie Relaksu zobowiązani są̨ do zapoznania się̨ z niniejszym Regulaminem oraz przestrzegania jego postanowień́.</w:t>
      </w:r>
    </w:p>
    <w:p w14:paraId="112B8B85" w14:textId="71A8F2CA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Korzystanie ze Strefy Relaksu jest jednoznaczne z akceptacją Regulaminu.</w:t>
      </w:r>
    </w:p>
    <w:p w14:paraId="50C8B4CE" w14:textId="77777777" w:rsidR="002E3003" w:rsidRPr="000C6639" w:rsidRDefault="002E3003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Strefa Relaksu znajduje się̨ w obrębie korytarza na parterze budynku.</w:t>
      </w:r>
    </w:p>
    <w:p w14:paraId="6DB4B752" w14:textId="5741F91C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Strefa Relaksu przeznaczona jest do wypoczynku uczniów. Można z niej korzystać w czasie przerw w zajęciach, podczas „okienek” między zajęciami oraz przed i po zajęciach lekcyjnych.</w:t>
      </w:r>
    </w:p>
    <w:p w14:paraId="7328FC6E" w14:textId="009BEA14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Ze strefy relaksu mogą korzystać uczniowie wszystkich klas zachowując zasady bezpieczeństwa, zarówno swojego </w:t>
      </w:r>
      <w:r w:rsidR="002E3003" w:rsidRPr="000C6639">
        <w:rPr>
          <w:rFonts w:ascii="Times New Roman" w:hAnsi="Times New Roman" w:cs="Times New Roman"/>
          <w:sz w:val="28"/>
          <w:szCs w:val="28"/>
        </w:rPr>
        <w:t xml:space="preserve">jak </w:t>
      </w:r>
      <w:r w:rsidRPr="000C6639">
        <w:rPr>
          <w:rFonts w:ascii="Times New Roman" w:hAnsi="Times New Roman" w:cs="Times New Roman"/>
          <w:sz w:val="28"/>
          <w:szCs w:val="28"/>
        </w:rPr>
        <w:t>i innych osób przebywających w strefie.</w:t>
      </w:r>
    </w:p>
    <w:p w14:paraId="5043AC33" w14:textId="23A2779B" w:rsidR="00445C95" w:rsidRPr="000C6639" w:rsidRDefault="00445C95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Strefa Relaksu jest strefą wolną od nadmiernego hałasu. Obowiązuje w niej zakaz używania telefonów komórkowych </w:t>
      </w:r>
      <w:r w:rsidR="00E73F3D" w:rsidRPr="000C6639">
        <w:rPr>
          <w:rFonts w:ascii="Times New Roman" w:hAnsi="Times New Roman" w:cs="Times New Roman"/>
          <w:sz w:val="28"/>
          <w:szCs w:val="28"/>
        </w:rPr>
        <w:t>i</w:t>
      </w:r>
      <w:r w:rsidRPr="000C6639">
        <w:rPr>
          <w:rFonts w:ascii="Times New Roman" w:hAnsi="Times New Roman" w:cs="Times New Roman"/>
          <w:sz w:val="28"/>
          <w:szCs w:val="28"/>
        </w:rPr>
        <w:t xml:space="preserve"> odtwarzaczy muzyki w sposób zakłócający spokój innych użytkowników Strefy Relaksu. W Strefie Relaksu obowiązuje zakaz prowadzenia </w:t>
      </w:r>
      <w:r w:rsidR="002E3003" w:rsidRPr="000C6639">
        <w:rPr>
          <w:rFonts w:ascii="Times New Roman" w:hAnsi="Times New Roman" w:cs="Times New Roman"/>
          <w:sz w:val="28"/>
          <w:szCs w:val="28"/>
        </w:rPr>
        <w:t xml:space="preserve">bardzo </w:t>
      </w:r>
      <w:r w:rsidRPr="000C6639">
        <w:rPr>
          <w:rFonts w:ascii="Times New Roman" w:hAnsi="Times New Roman" w:cs="Times New Roman"/>
          <w:sz w:val="28"/>
          <w:szCs w:val="28"/>
        </w:rPr>
        <w:t xml:space="preserve">głośnych rozmów. </w:t>
      </w:r>
    </w:p>
    <w:p w14:paraId="6274231B" w14:textId="15615965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W Strefie Relaksu każdy uczeń ma prawo:</w:t>
      </w:r>
    </w:p>
    <w:p w14:paraId="1C739E70" w14:textId="5358757D" w:rsidR="00D813DA" w:rsidRPr="000C6639" w:rsidRDefault="00D813DA" w:rsidP="0006431A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korzystać z puf</w:t>
      </w:r>
      <w:r w:rsidR="000813C7" w:rsidRPr="000C6639">
        <w:rPr>
          <w:rFonts w:ascii="Times New Roman" w:hAnsi="Times New Roman" w:cs="Times New Roman"/>
          <w:sz w:val="28"/>
          <w:szCs w:val="28"/>
        </w:rPr>
        <w:t xml:space="preserve">, </w:t>
      </w:r>
      <w:r w:rsidRPr="000C6639">
        <w:rPr>
          <w:rFonts w:ascii="Times New Roman" w:hAnsi="Times New Roman" w:cs="Times New Roman"/>
          <w:sz w:val="28"/>
          <w:szCs w:val="28"/>
        </w:rPr>
        <w:t>siedzisk</w:t>
      </w:r>
      <w:r w:rsidR="0006431A" w:rsidRPr="000C6639">
        <w:rPr>
          <w:rFonts w:ascii="Times New Roman" w:hAnsi="Times New Roman" w:cs="Times New Roman"/>
          <w:sz w:val="28"/>
          <w:szCs w:val="28"/>
        </w:rPr>
        <w:t xml:space="preserve"> i fotela wiszącego</w:t>
      </w:r>
      <w:r w:rsidRPr="000C6639">
        <w:rPr>
          <w:rFonts w:ascii="Times New Roman" w:hAnsi="Times New Roman" w:cs="Times New Roman"/>
          <w:sz w:val="28"/>
          <w:szCs w:val="28"/>
        </w:rPr>
        <w:t xml:space="preserve"> pod warunkiem wolnego miejsca,</w:t>
      </w:r>
    </w:p>
    <w:p w14:paraId="1A91FEDD" w14:textId="0B846990" w:rsidR="00D813DA" w:rsidRPr="000C6639" w:rsidRDefault="00D813DA" w:rsidP="0006431A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użytkować wyposażenie zgodnie z przeznaczeniem,</w:t>
      </w:r>
    </w:p>
    <w:p w14:paraId="6DEB2565" w14:textId="442D34C3" w:rsidR="00D813DA" w:rsidRPr="000C6639" w:rsidRDefault="00D813DA" w:rsidP="0006431A">
      <w:pPr>
        <w:pStyle w:val="Akapitzlist"/>
        <w:numPr>
          <w:ilvl w:val="0"/>
          <w:numId w:val="3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korzystać tylko z jednej pufy, </w:t>
      </w:r>
      <w:r w:rsidR="002E3003" w:rsidRPr="000C6639">
        <w:rPr>
          <w:rFonts w:ascii="Times New Roman" w:hAnsi="Times New Roman" w:cs="Times New Roman"/>
          <w:sz w:val="28"/>
          <w:szCs w:val="28"/>
        </w:rPr>
        <w:t>siedziska lub</w:t>
      </w:r>
      <w:r w:rsidR="000813C7" w:rsidRPr="000C6639">
        <w:rPr>
          <w:rFonts w:ascii="Times New Roman" w:hAnsi="Times New Roman" w:cs="Times New Roman"/>
          <w:sz w:val="28"/>
          <w:szCs w:val="28"/>
        </w:rPr>
        <w:t xml:space="preserve"> fotela</w:t>
      </w:r>
      <w:r w:rsidR="0006431A" w:rsidRPr="000C6639">
        <w:rPr>
          <w:rFonts w:ascii="Times New Roman" w:hAnsi="Times New Roman" w:cs="Times New Roman"/>
          <w:sz w:val="28"/>
          <w:szCs w:val="28"/>
        </w:rPr>
        <w:t xml:space="preserve"> wiszącego</w:t>
      </w:r>
      <w:r w:rsidRPr="000C6639">
        <w:rPr>
          <w:rFonts w:ascii="Times New Roman" w:hAnsi="Times New Roman" w:cs="Times New Roman"/>
          <w:sz w:val="28"/>
          <w:szCs w:val="28"/>
        </w:rPr>
        <w:t>.</w:t>
      </w:r>
    </w:p>
    <w:p w14:paraId="71068DF9" w14:textId="2AF84E15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W strefie relaksu zabrania się:</w:t>
      </w:r>
    </w:p>
    <w:p w14:paraId="0C4F47CA" w14:textId="085C24EE" w:rsidR="00445C95" w:rsidRPr="000C6639" w:rsidRDefault="00445C95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niszczenia wyposażenia</w:t>
      </w:r>
      <w:r w:rsidR="000C6639" w:rsidRPr="000C6639">
        <w:rPr>
          <w:rFonts w:ascii="Times New Roman" w:hAnsi="Times New Roman" w:cs="Times New Roman"/>
          <w:sz w:val="28"/>
          <w:szCs w:val="28"/>
        </w:rPr>
        <w:t xml:space="preserve"> i</w:t>
      </w:r>
      <w:r w:rsidR="0006431A"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="000C6639" w:rsidRPr="000C6639">
        <w:rPr>
          <w:rFonts w:ascii="Times New Roman" w:hAnsi="Times New Roman" w:cs="Times New Roman"/>
          <w:sz w:val="28"/>
          <w:szCs w:val="28"/>
        </w:rPr>
        <w:t xml:space="preserve">roślin przynależnych do </w:t>
      </w:r>
      <w:r w:rsidRPr="000C6639">
        <w:rPr>
          <w:rFonts w:ascii="Times New Roman" w:hAnsi="Times New Roman" w:cs="Times New Roman"/>
          <w:sz w:val="28"/>
          <w:szCs w:val="28"/>
        </w:rPr>
        <w:t>Strefy Relaksu,</w:t>
      </w:r>
    </w:p>
    <w:p w14:paraId="5881CBBA" w14:textId="7D1E1399" w:rsidR="00445C95" w:rsidRPr="000C6639" w:rsidRDefault="00445C95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wynoszenia lub przesuwania wyposażenia ze Strefy Relaksu poza jej teren</w:t>
      </w:r>
      <w:r w:rsidR="002E3003" w:rsidRPr="000C6639">
        <w:rPr>
          <w:rFonts w:ascii="Times New Roman" w:hAnsi="Times New Roman" w:cs="Times New Roman"/>
          <w:sz w:val="28"/>
          <w:szCs w:val="28"/>
        </w:rPr>
        <w:t>,</w:t>
      </w:r>
    </w:p>
    <w:p w14:paraId="2B72B69B" w14:textId="392FA64B" w:rsidR="00D813DA" w:rsidRPr="000C6639" w:rsidRDefault="00D813DA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śmiecenia,</w:t>
      </w:r>
    </w:p>
    <w:p w14:paraId="6AD414C6" w14:textId="4F750B91" w:rsidR="00D813DA" w:rsidRPr="000C6639" w:rsidRDefault="00D813DA" w:rsidP="0006431A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trzymania obuwia na pufach</w:t>
      </w:r>
      <w:r w:rsidR="002E3003" w:rsidRPr="000C6639">
        <w:rPr>
          <w:rFonts w:ascii="Times New Roman" w:hAnsi="Times New Roman" w:cs="Times New Roman"/>
          <w:sz w:val="28"/>
          <w:szCs w:val="28"/>
        </w:rPr>
        <w:t xml:space="preserve">, </w:t>
      </w:r>
      <w:r w:rsidRPr="000C6639">
        <w:rPr>
          <w:rFonts w:ascii="Times New Roman" w:hAnsi="Times New Roman" w:cs="Times New Roman"/>
          <w:sz w:val="28"/>
          <w:szCs w:val="28"/>
        </w:rPr>
        <w:t xml:space="preserve">siedziskach lub </w:t>
      </w:r>
      <w:r w:rsidR="0006431A" w:rsidRPr="000C6639">
        <w:rPr>
          <w:rFonts w:ascii="Times New Roman" w:hAnsi="Times New Roman" w:cs="Times New Roman"/>
          <w:sz w:val="28"/>
          <w:szCs w:val="28"/>
        </w:rPr>
        <w:t>fotelu wiszącym.</w:t>
      </w:r>
      <w:r w:rsidRPr="000C663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CD699" w14:textId="6DE34243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Uczniowie są zobowiązani do bezwzględnego przestrzegania postanowień Regulaminu i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Pr="000C6639">
        <w:rPr>
          <w:rFonts w:ascii="Times New Roman" w:hAnsi="Times New Roman" w:cs="Times New Roman"/>
          <w:sz w:val="28"/>
          <w:szCs w:val="28"/>
        </w:rPr>
        <w:t>natychmiastowego wykonywania poleceń nauczycieli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lub pracowników szkoły.</w:t>
      </w:r>
    </w:p>
    <w:p w14:paraId="7E787743" w14:textId="7F2C744E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>W przypadku dostrzeżenia jakichkolwiek nieprawidłowości bądź naruszeń bezpieczeństwa należy niezwłocznie zawiadomić nauczyciela pełniącego dyżur na korytarzu</w:t>
      </w:r>
      <w:r w:rsidR="002E3003" w:rsidRPr="000C6639">
        <w:rPr>
          <w:rFonts w:ascii="Times New Roman" w:hAnsi="Times New Roman" w:cs="Times New Roman"/>
          <w:sz w:val="28"/>
          <w:szCs w:val="28"/>
        </w:rPr>
        <w:t>, nauczycieli w pokoju nauczycielskim, pracownika szkoły</w:t>
      </w:r>
      <w:r w:rsidRPr="000C6639">
        <w:rPr>
          <w:rFonts w:ascii="Times New Roman" w:hAnsi="Times New Roman" w:cs="Times New Roman"/>
          <w:sz w:val="28"/>
          <w:szCs w:val="28"/>
        </w:rPr>
        <w:t xml:space="preserve"> lub dyrekcję</w:t>
      </w:r>
      <w:r w:rsidR="00445C95" w:rsidRPr="000C6639">
        <w:rPr>
          <w:rFonts w:ascii="Times New Roman" w:hAnsi="Times New Roman" w:cs="Times New Roman"/>
          <w:sz w:val="28"/>
          <w:szCs w:val="28"/>
        </w:rPr>
        <w:t>.</w:t>
      </w:r>
    </w:p>
    <w:p w14:paraId="629DC08D" w14:textId="0C10C126" w:rsidR="00D813DA" w:rsidRPr="000C6639" w:rsidRDefault="00D813DA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Naruszenie </w:t>
      </w:r>
      <w:r w:rsidR="002E3003" w:rsidRPr="000C6639">
        <w:rPr>
          <w:rFonts w:ascii="Times New Roman" w:hAnsi="Times New Roman" w:cs="Times New Roman"/>
          <w:sz w:val="28"/>
          <w:szCs w:val="28"/>
        </w:rPr>
        <w:t>R</w:t>
      </w:r>
      <w:r w:rsidRPr="000C6639">
        <w:rPr>
          <w:rFonts w:ascii="Times New Roman" w:hAnsi="Times New Roman" w:cs="Times New Roman"/>
          <w:sz w:val="28"/>
          <w:szCs w:val="28"/>
        </w:rPr>
        <w:t xml:space="preserve">egulaminu powoduje wyproszenie ucznia ze </w:t>
      </w:r>
      <w:r w:rsidR="002E3003" w:rsidRPr="000C6639">
        <w:rPr>
          <w:rFonts w:ascii="Times New Roman" w:hAnsi="Times New Roman" w:cs="Times New Roman"/>
          <w:sz w:val="28"/>
          <w:szCs w:val="28"/>
        </w:rPr>
        <w:t>S</w:t>
      </w:r>
      <w:r w:rsidRPr="000C6639">
        <w:rPr>
          <w:rFonts w:ascii="Times New Roman" w:hAnsi="Times New Roman" w:cs="Times New Roman"/>
          <w:sz w:val="28"/>
          <w:szCs w:val="28"/>
        </w:rPr>
        <w:t xml:space="preserve">trefy </w:t>
      </w:r>
      <w:r w:rsidR="002E3003" w:rsidRPr="000C6639">
        <w:rPr>
          <w:rFonts w:ascii="Times New Roman" w:hAnsi="Times New Roman" w:cs="Times New Roman"/>
          <w:sz w:val="28"/>
          <w:szCs w:val="28"/>
        </w:rPr>
        <w:t>R</w:t>
      </w:r>
      <w:r w:rsidRPr="000C6639">
        <w:rPr>
          <w:rFonts w:ascii="Times New Roman" w:hAnsi="Times New Roman" w:cs="Times New Roman"/>
          <w:sz w:val="28"/>
          <w:szCs w:val="28"/>
        </w:rPr>
        <w:t>elaksu i może skutkować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Pr="000C6639">
        <w:rPr>
          <w:rFonts w:ascii="Times New Roman" w:hAnsi="Times New Roman" w:cs="Times New Roman"/>
          <w:sz w:val="28"/>
          <w:szCs w:val="28"/>
        </w:rPr>
        <w:t>wyciągnięciem konsekwencji</w:t>
      </w:r>
      <w:r w:rsidR="00445C95" w:rsidRPr="000C6639">
        <w:rPr>
          <w:rFonts w:ascii="Times New Roman" w:hAnsi="Times New Roman" w:cs="Times New Roman"/>
          <w:sz w:val="28"/>
          <w:szCs w:val="28"/>
        </w:rPr>
        <w:t xml:space="preserve"> zgodnie ze Szkolnym Kodeksem Norm</w:t>
      </w:r>
      <w:r w:rsidR="00C07C58" w:rsidRPr="000C6639">
        <w:rPr>
          <w:rFonts w:ascii="Times New Roman" w:hAnsi="Times New Roman" w:cs="Times New Roman"/>
          <w:sz w:val="28"/>
          <w:szCs w:val="28"/>
        </w:rPr>
        <w:t>.</w:t>
      </w:r>
    </w:p>
    <w:p w14:paraId="013263CD" w14:textId="550E9A7F" w:rsidR="00C07C58" w:rsidRPr="000C6639" w:rsidRDefault="00C07C58" w:rsidP="0006431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 </w:t>
      </w:r>
      <w:r w:rsidR="0006431A" w:rsidRPr="000C6639">
        <w:rPr>
          <w:rFonts w:ascii="Times New Roman" w:hAnsi="Times New Roman" w:cs="Times New Roman"/>
          <w:sz w:val="28"/>
          <w:szCs w:val="28"/>
        </w:rPr>
        <w:t>Za wyrządzone szkody odpowiedzialność materialną ponoszą rodzice/opiekunowie prawni lub uczeń pełnoletni.</w:t>
      </w:r>
    </w:p>
    <w:p w14:paraId="1EFE773C" w14:textId="6AD92202" w:rsidR="00D813DA" w:rsidRPr="000C6639" w:rsidRDefault="00445C95" w:rsidP="00D813DA">
      <w:pPr>
        <w:pStyle w:val="Akapitzlis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639">
        <w:rPr>
          <w:rFonts w:ascii="Times New Roman" w:hAnsi="Times New Roman" w:cs="Times New Roman"/>
          <w:sz w:val="28"/>
          <w:szCs w:val="28"/>
        </w:rPr>
        <w:t xml:space="preserve">Strefa Relaksu jest strefą monitorowaną. Obraz jest rejestrowany, utrwalany, przechowywany i przetwarzany. </w:t>
      </w:r>
    </w:p>
    <w:sectPr w:rsidR="00D813DA" w:rsidRPr="000C6639" w:rsidSect="00E73F3D"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486664"/>
    <w:multiLevelType w:val="hybridMultilevel"/>
    <w:tmpl w:val="3866F2F2"/>
    <w:lvl w:ilvl="0" w:tplc="BA50295E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081E78"/>
    <w:multiLevelType w:val="hybridMultilevel"/>
    <w:tmpl w:val="5094D6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4E0721"/>
    <w:multiLevelType w:val="hybridMultilevel"/>
    <w:tmpl w:val="5FA00B84"/>
    <w:lvl w:ilvl="0" w:tplc="04323E8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39E4435"/>
    <w:multiLevelType w:val="hybridMultilevel"/>
    <w:tmpl w:val="07C0893A"/>
    <w:lvl w:ilvl="0" w:tplc="2138ACB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599271">
    <w:abstractNumId w:val="2"/>
  </w:num>
  <w:num w:numId="2" w16cid:durableId="981156013">
    <w:abstractNumId w:val="1"/>
  </w:num>
  <w:num w:numId="3" w16cid:durableId="336033053">
    <w:abstractNumId w:val="0"/>
  </w:num>
  <w:num w:numId="4" w16cid:durableId="19553587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3DA"/>
    <w:rsid w:val="0006431A"/>
    <w:rsid w:val="000813C7"/>
    <w:rsid w:val="000C6639"/>
    <w:rsid w:val="002E3003"/>
    <w:rsid w:val="00445C95"/>
    <w:rsid w:val="00C07C58"/>
    <w:rsid w:val="00D813DA"/>
    <w:rsid w:val="00E7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0189C"/>
  <w15:chartTrackingRefBased/>
  <w15:docId w15:val="{4427E737-888A-431B-97E6-F0B810001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5C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A06AFF-23DF-4B58-9954-6C3736497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335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Szałwińska-Garbaruk</dc:creator>
  <cp:keywords/>
  <dc:description/>
  <cp:lastModifiedBy>Monika Szałwińska-Garbaruk</cp:lastModifiedBy>
  <cp:revision>8</cp:revision>
  <dcterms:created xsi:type="dcterms:W3CDTF">2023-06-05T12:58:00Z</dcterms:created>
  <dcterms:modified xsi:type="dcterms:W3CDTF">2023-08-28T17:33:00Z</dcterms:modified>
</cp:coreProperties>
</file>